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01F6" w14:textId="77777777" w:rsidR="002079D1" w:rsidRDefault="002079D1"/>
    <w:tbl>
      <w:tblPr>
        <w:tblStyle w:val="Tabelraster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284"/>
        <w:gridCol w:w="1559"/>
        <w:gridCol w:w="3119"/>
      </w:tblGrid>
      <w:tr w:rsidR="002079D1" w14:paraId="774119F0" w14:textId="77777777" w:rsidTr="002079D1">
        <w:trPr>
          <w:trHeight w:val="425"/>
        </w:trPr>
        <w:tc>
          <w:tcPr>
            <w:tcW w:w="9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EDA15" w14:textId="77777777" w:rsidR="002079D1" w:rsidRDefault="002079D1">
            <w:pPr>
              <w:rPr>
                <w:rFonts w:ascii="Arial" w:hAnsi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</w:rPr>
              <w:t>Opdracht KPV mens en omgeving</w:t>
            </w:r>
          </w:p>
        </w:tc>
      </w:tr>
      <w:tr w:rsidR="002079D1" w14:paraId="25498C56" w14:textId="77777777" w:rsidTr="002079D1">
        <w:trPr>
          <w:trHeight w:val="1199"/>
        </w:trPr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D02E0" w14:textId="77777777" w:rsidR="002079D1" w:rsidRDefault="002079D1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Schoolvak</w:t>
            </w:r>
          </w:p>
          <w:p w14:paraId="17B41A6D" w14:textId="77777777" w:rsidR="002079D1" w:rsidRDefault="002079D1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669346" w14:textId="77777777" w:rsidR="002079D1" w:rsidRDefault="002079D1">
            <w:pPr>
              <w:rPr>
                <w:rFonts w:ascii="Arial" w:hAnsi="Arial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/>
                <w:iCs/>
                <w:color w:val="7030A0"/>
                <w:sz w:val="28"/>
                <w:szCs w:val="28"/>
              </w:rPr>
              <w:t xml:space="preserve">Zorg en Welzijn </w:t>
            </w:r>
          </w:p>
          <w:p w14:paraId="412CCFCD" w14:textId="77777777" w:rsidR="002079D1" w:rsidRDefault="002079D1">
            <w:pP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/>
                <w:iCs/>
                <w:color w:val="7030A0"/>
                <w:sz w:val="28"/>
                <w:szCs w:val="28"/>
              </w:rPr>
              <w:t>Mens en Omgeving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CD08C" w14:textId="1A0AE365" w:rsidR="002079D1" w:rsidRDefault="002079D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70CDE108" wp14:editId="6EF3CCF6">
                  <wp:extent cx="1390650" cy="565150"/>
                  <wp:effectExtent l="0" t="0" r="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9D1" w14:paraId="1B82C65D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99944A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4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DA9494" w14:textId="77777777" w:rsidR="002079D1" w:rsidRDefault="002079D1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3 KBL en 3 BBL</w:t>
            </w:r>
          </w:p>
        </w:tc>
      </w:tr>
      <w:tr w:rsidR="002079D1" w14:paraId="58CE7458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00940A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soort toets: </w:t>
            </w:r>
          </w:p>
          <w:p w14:paraId="483BE43A" w14:textId="77777777" w:rsidR="002079D1" w:rsidRDefault="002079D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F5F70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opdracht over: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ED186A" w14:textId="68C35A7C" w:rsidR="002079D1" w:rsidRDefault="002079D1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PowerPoint presentatie </w:t>
            </w:r>
          </w:p>
        </w:tc>
      </w:tr>
      <w:tr w:rsidR="002079D1" w14:paraId="6E760957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524C02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versie:</w:t>
            </w:r>
          </w:p>
        </w:tc>
        <w:tc>
          <w:tcPr>
            <w:tcW w:w="64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A9BC2" w14:textId="77777777" w:rsidR="002079D1" w:rsidRDefault="002079D1">
            <w:pPr>
              <w:rPr>
                <w:rFonts w:ascii="Arial" w:hAnsi="Arial"/>
                <w:i/>
                <w:iCs/>
                <w:sz w:val="24"/>
                <w:szCs w:val="24"/>
              </w:rPr>
            </w:pPr>
          </w:p>
        </w:tc>
      </w:tr>
      <w:tr w:rsidR="002079D1" w14:paraId="256E8FED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51315A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4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DF23D5" w14:textId="77777777" w:rsidR="002079D1" w:rsidRDefault="002079D1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150 minuten</w:t>
            </w:r>
          </w:p>
        </w:tc>
      </w:tr>
      <w:tr w:rsidR="002079D1" w14:paraId="55BF8276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944001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1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5B683616" w14:textId="29A7D366" w:rsidR="002079D1" w:rsidRDefault="002079D1">
            <w:pPr>
              <w:tabs>
                <w:tab w:val="right" w:pos="157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64 punten 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EFCE05" w14:textId="77777777" w:rsidR="002079D1" w:rsidRDefault="002079D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079D1" w14:paraId="303E3879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FCD13E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17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33F41256" w14:textId="77777777" w:rsidR="002079D1" w:rsidRDefault="002079D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BBL 2 keer / KBL 1 keer 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704CC7" w14:textId="77777777" w:rsidR="002079D1" w:rsidRDefault="002079D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079D1" w14:paraId="6E230C55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094D0D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4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DDD66C" w14:textId="5F44EAB8" w:rsidR="002079D1" w:rsidRDefault="002079D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Vanaf </w:t>
            </w:r>
            <w:r w:rsidR="00573F04">
              <w:rPr>
                <w:rFonts w:ascii="Arial" w:hAnsi="Arial"/>
                <w:sz w:val="24"/>
                <w:szCs w:val="24"/>
              </w:rPr>
              <w:t xml:space="preserve">42 punten </w:t>
            </w:r>
            <w:r>
              <w:rPr>
                <w:rFonts w:ascii="Arial" w:hAnsi="Arial"/>
                <w:sz w:val="24"/>
                <w:szCs w:val="24"/>
              </w:rPr>
              <w:t xml:space="preserve">heb je een </w:t>
            </w:r>
            <w:r w:rsidR="00573F04">
              <w:rPr>
                <w:rFonts w:ascii="Arial" w:hAnsi="Arial"/>
                <w:sz w:val="24"/>
                <w:szCs w:val="24"/>
              </w:rPr>
              <w:t>voldoende</w:t>
            </w:r>
          </w:p>
          <w:p w14:paraId="4A77B9E3" w14:textId="77777777" w:rsidR="002079D1" w:rsidRDefault="002079D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Hoogst haalbare cijfer = 8</w:t>
            </w:r>
          </w:p>
        </w:tc>
      </w:tr>
      <w:tr w:rsidR="002079D1" w14:paraId="42854923" w14:textId="77777777" w:rsidTr="002079D1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9D1509" w14:textId="77777777" w:rsidR="002079D1" w:rsidRDefault="002079D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4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3CD35D" w14:textId="6426ABE3" w:rsidR="002079D1" w:rsidRDefault="002079D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Laptop, lesboek</w:t>
            </w:r>
          </w:p>
        </w:tc>
      </w:tr>
    </w:tbl>
    <w:p w14:paraId="08C10511" w14:textId="77777777" w:rsidR="002079D1" w:rsidRDefault="002079D1"/>
    <w:p w14:paraId="4EDD219D" w14:textId="77777777" w:rsidR="002079D1" w:rsidRDefault="002079D1"/>
    <w:p w14:paraId="2BF71126" w14:textId="77777777" w:rsidR="002079D1" w:rsidRDefault="002079D1"/>
    <w:p w14:paraId="4B023B26" w14:textId="77777777" w:rsidR="002079D1" w:rsidRDefault="002079D1"/>
    <w:p w14:paraId="43ECB9EB" w14:textId="77777777" w:rsidR="002079D1" w:rsidRDefault="002079D1"/>
    <w:p w14:paraId="407780C9" w14:textId="77777777" w:rsidR="002079D1" w:rsidRDefault="002079D1"/>
    <w:p w14:paraId="33A24DF0" w14:textId="77777777" w:rsidR="002079D1" w:rsidRDefault="002079D1"/>
    <w:p w14:paraId="092316B9" w14:textId="77777777" w:rsidR="002079D1" w:rsidRDefault="002079D1"/>
    <w:p w14:paraId="74D12274" w14:textId="77777777" w:rsidR="002079D1" w:rsidRDefault="002079D1"/>
    <w:p w14:paraId="71B8A7D6" w14:textId="77777777" w:rsidR="002079D1" w:rsidRDefault="002079D1"/>
    <w:p w14:paraId="609BCA40" w14:textId="77777777" w:rsidR="002079D1" w:rsidRDefault="002079D1"/>
    <w:p w14:paraId="5C81FEBD" w14:textId="77777777" w:rsidR="002079D1" w:rsidRDefault="002079D1"/>
    <w:p w14:paraId="36B41650" w14:textId="77777777" w:rsidR="002079D1" w:rsidRDefault="002079D1"/>
    <w:p w14:paraId="46C7CF27" w14:textId="3A9D04CC" w:rsidR="002079D1" w:rsidRDefault="002079D1"/>
    <w:p w14:paraId="3FE2334E" w14:textId="2C2493EE" w:rsidR="002079D1" w:rsidRDefault="002079D1"/>
    <w:p w14:paraId="22674A95" w14:textId="77777777" w:rsidR="002079D1" w:rsidRDefault="002079D1"/>
    <w:p w14:paraId="49EC1D5A" w14:textId="77777777" w:rsidR="002079D1" w:rsidRDefault="002079D1"/>
    <w:p w14:paraId="5A5C66C9" w14:textId="77777777" w:rsidR="002079D1" w:rsidRDefault="002079D1"/>
    <w:p w14:paraId="508E6F0B" w14:textId="60D1F8AA" w:rsidR="2A6E730A" w:rsidRDefault="2A6E730A" w:rsidP="2A6E730A"/>
    <w:p w14:paraId="5273FEC6" w14:textId="3F6255D1" w:rsidR="2A6E730A" w:rsidRDefault="2A6E730A" w:rsidP="2A6E730A"/>
    <w:p w14:paraId="5C2836FD" w14:textId="32CEB3AA" w:rsidR="2A6E730A" w:rsidRDefault="2A6E730A" w:rsidP="2A6E730A"/>
    <w:p w14:paraId="2B1BE04F" w14:textId="76278392" w:rsidR="006E3473" w:rsidRPr="002079D1" w:rsidRDefault="006E3473">
      <w:pPr>
        <w:rPr>
          <w:b/>
          <w:bCs/>
          <w:sz w:val="24"/>
          <w:szCs w:val="24"/>
        </w:rPr>
      </w:pPr>
      <w:r w:rsidRPr="002079D1">
        <w:rPr>
          <w:b/>
          <w:bCs/>
          <w:sz w:val="24"/>
          <w:szCs w:val="24"/>
        </w:rPr>
        <w:t>TECHNOLOGISCHE ONTWIKKELINGEN</w:t>
      </w:r>
    </w:p>
    <w:p w14:paraId="56B9D003" w14:textId="7FA0BAFE" w:rsidR="00FD0F3C" w:rsidRDefault="00FD0F3C">
      <w:pPr>
        <w:rPr>
          <w:sz w:val="24"/>
          <w:szCs w:val="24"/>
        </w:rPr>
      </w:pPr>
      <w:r>
        <w:rPr>
          <w:sz w:val="24"/>
          <w:szCs w:val="24"/>
        </w:rPr>
        <w:t>Iedere week organiseert Het Verzorgingshuis De Klaver</w:t>
      </w:r>
      <w:r w:rsidR="003A76C9">
        <w:rPr>
          <w:sz w:val="24"/>
          <w:szCs w:val="24"/>
        </w:rPr>
        <w:t xml:space="preserve"> bijeenkomst v</w:t>
      </w:r>
      <w:r>
        <w:rPr>
          <w:sz w:val="24"/>
          <w:szCs w:val="24"/>
        </w:rPr>
        <w:t>oor cliënten van het verzorgingshuis. Elke week wordt een thema behandeld. Het kan gaan over ziektebeelden, preventie, technologie binnen de zorg, zorgrobots</w:t>
      </w:r>
      <w:r w:rsidR="003A76C9">
        <w:rPr>
          <w:sz w:val="24"/>
          <w:szCs w:val="24"/>
        </w:rPr>
        <w:t xml:space="preserve"> e.d..</w:t>
      </w:r>
      <w:r>
        <w:rPr>
          <w:sz w:val="24"/>
          <w:szCs w:val="24"/>
        </w:rPr>
        <w:t xml:space="preserve"> </w:t>
      </w:r>
    </w:p>
    <w:p w14:paraId="4760EC25" w14:textId="4100D1AA" w:rsidR="002079D1" w:rsidRDefault="00FD0F3C">
      <w:pPr>
        <w:rPr>
          <w:sz w:val="24"/>
          <w:szCs w:val="24"/>
        </w:rPr>
      </w:pPr>
      <w:r>
        <w:rPr>
          <w:sz w:val="24"/>
          <w:szCs w:val="24"/>
        </w:rPr>
        <w:t>Sinds kort wordt er flink</w:t>
      </w:r>
      <w:r w:rsidR="006E3473" w:rsidRPr="002079D1">
        <w:rPr>
          <w:sz w:val="24"/>
          <w:szCs w:val="24"/>
        </w:rPr>
        <w:t xml:space="preserve"> geïnvesteerd in technologische ontwikkelingen</w:t>
      </w:r>
      <w:r>
        <w:rPr>
          <w:sz w:val="24"/>
          <w:szCs w:val="24"/>
        </w:rPr>
        <w:t xml:space="preserve"> binnen het verzorgingshuis</w:t>
      </w:r>
      <w:r w:rsidR="006E3473" w:rsidRPr="002079D1">
        <w:rPr>
          <w:sz w:val="24"/>
          <w:szCs w:val="24"/>
        </w:rPr>
        <w:t>. Je merkt dat een aantal bewoners</w:t>
      </w:r>
      <w:r w:rsidR="003A76C9">
        <w:rPr>
          <w:sz w:val="24"/>
          <w:szCs w:val="24"/>
        </w:rPr>
        <w:t xml:space="preserve"> en familie</w:t>
      </w:r>
      <w:r w:rsidR="006E3473" w:rsidRPr="002079D1">
        <w:rPr>
          <w:sz w:val="24"/>
          <w:szCs w:val="24"/>
        </w:rPr>
        <w:t xml:space="preserve"> niet zo goed weten wat dit voor hen betekent. Een aantal ouderen geven zelfs weerstand tegen deze ontwikkelingen. </w:t>
      </w:r>
    </w:p>
    <w:p w14:paraId="3D91E564" w14:textId="79A27784" w:rsidR="003A76C9" w:rsidRDefault="003A76C9">
      <w:pPr>
        <w:rPr>
          <w:sz w:val="24"/>
          <w:szCs w:val="24"/>
        </w:rPr>
      </w:pPr>
      <w:r>
        <w:rPr>
          <w:sz w:val="24"/>
          <w:szCs w:val="24"/>
        </w:rPr>
        <w:t xml:space="preserve">Deze maand gaat de bijeenkomst over de toepassingen van </w:t>
      </w:r>
      <w:proofErr w:type="spellStart"/>
      <w:r>
        <w:rPr>
          <w:sz w:val="24"/>
          <w:szCs w:val="24"/>
        </w:rPr>
        <w:t>domotica</w:t>
      </w:r>
      <w:proofErr w:type="spellEnd"/>
      <w:r w:rsidR="0098604C">
        <w:rPr>
          <w:sz w:val="24"/>
          <w:szCs w:val="24"/>
        </w:rPr>
        <w:t xml:space="preserve"> en robotica</w:t>
      </w:r>
      <w:r>
        <w:rPr>
          <w:sz w:val="24"/>
          <w:szCs w:val="24"/>
        </w:rPr>
        <w:t xml:space="preserve">. </w:t>
      </w:r>
    </w:p>
    <w:p w14:paraId="2F0A5898" w14:textId="36BEA840" w:rsidR="006E3473" w:rsidRDefault="006E3473">
      <w:pPr>
        <w:rPr>
          <w:sz w:val="24"/>
          <w:szCs w:val="24"/>
        </w:rPr>
      </w:pPr>
      <w:r w:rsidRPr="002079D1">
        <w:rPr>
          <w:sz w:val="24"/>
          <w:szCs w:val="24"/>
        </w:rPr>
        <w:t xml:space="preserve">Je gaat een </w:t>
      </w:r>
      <w:r w:rsidR="00573F04">
        <w:rPr>
          <w:sz w:val="24"/>
          <w:szCs w:val="24"/>
        </w:rPr>
        <w:t xml:space="preserve">PowerPoint </w:t>
      </w:r>
      <w:r w:rsidRPr="002079D1">
        <w:rPr>
          <w:sz w:val="24"/>
          <w:szCs w:val="24"/>
        </w:rPr>
        <w:t>presentatie maken, zodat je de begrippen aan de ouderen kunt uitleggen. Ook geef je een aantal voordelen en een aantal nadelen.</w:t>
      </w:r>
      <w:r w:rsidR="003A76C9">
        <w:rPr>
          <w:sz w:val="24"/>
          <w:szCs w:val="24"/>
        </w:rPr>
        <w:t xml:space="preserve"> Uiteindelijk wordt jouw presentatie geplaatst op de website van het Verzorgingshuis De Klaver. Daarnaast wordt deze presentatie gedeeld op de </w:t>
      </w:r>
      <w:proofErr w:type="spellStart"/>
      <w:r w:rsidR="003A76C9">
        <w:rPr>
          <w:sz w:val="24"/>
          <w:szCs w:val="24"/>
        </w:rPr>
        <w:t>Social</w:t>
      </w:r>
      <w:proofErr w:type="spellEnd"/>
      <w:r w:rsidR="003A76C9">
        <w:rPr>
          <w:sz w:val="24"/>
          <w:szCs w:val="24"/>
        </w:rPr>
        <w:t xml:space="preserve"> Media kanalen</w:t>
      </w:r>
      <w:r w:rsidR="003938AD">
        <w:rPr>
          <w:sz w:val="24"/>
          <w:szCs w:val="24"/>
        </w:rPr>
        <w:t xml:space="preserve"> van het verzorgingshuis</w:t>
      </w:r>
      <w:r w:rsidR="003A76C9">
        <w:rPr>
          <w:sz w:val="24"/>
          <w:szCs w:val="24"/>
        </w:rPr>
        <w:t xml:space="preserve">. </w:t>
      </w:r>
    </w:p>
    <w:p w14:paraId="3DF83305" w14:textId="25ECD26B" w:rsidR="00573F04" w:rsidRPr="00573F04" w:rsidRDefault="00573F04">
      <w:pPr>
        <w:rPr>
          <w:i/>
          <w:iCs/>
          <w:sz w:val="24"/>
          <w:szCs w:val="24"/>
        </w:rPr>
      </w:pPr>
      <w:r w:rsidRPr="00573F04">
        <w:rPr>
          <w:i/>
          <w:iCs/>
          <w:sz w:val="24"/>
          <w:szCs w:val="24"/>
        </w:rPr>
        <w:t>Je maakt deze opdracht in een tweetal.</w:t>
      </w:r>
    </w:p>
    <w:p w14:paraId="767FD9D9" w14:textId="25E80F3C" w:rsidR="006E3473" w:rsidRPr="002079D1" w:rsidRDefault="006E3473">
      <w:pPr>
        <w:rPr>
          <w:b/>
          <w:bCs/>
          <w:sz w:val="24"/>
          <w:szCs w:val="24"/>
        </w:rPr>
      </w:pPr>
      <w:r w:rsidRPr="002079D1">
        <w:rPr>
          <w:b/>
          <w:bCs/>
          <w:sz w:val="24"/>
          <w:szCs w:val="24"/>
        </w:rPr>
        <w:t>Let hierbij op de volgende punten:</w:t>
      </w:r>
    </w:p>
    <w:p w14:paraId="529D2865" w14:textId="1E6C8784" w:rsidR="006E3473" w:rsidRPr="002079D1" w:rsidRDefault="006E3473" w:rsidP="002079D1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De volgende onderwerpen moeten aan bod komen in de presentatie:</w:t>
      </w:r>
    </w:p>
    <w:p w14:paraId="44978BD3" w14:textId="459DB0EE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Dia 1: Introductie</w:t>
      </w:r>
      <w:r w:rsidR="002079D1">
        <w:rPr>
          <w:sz w:val="24"/>
          <w:szCs w:val="24"/>
        </w:rPr>
        <w:t xml:space="preserve"> (titel, afbeelding over het onderwerp en jullie namen)</w:t>
      </w:r>
    </w:p>
    <w:p w14:paraId="2F42278A" w14:textId="1CA9EC7B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 xml:space="preserve">Dia 2: Uitleg begrip </w:t>
      </w:r>
      <w:proofErr w:type="spellStart"/>
      <w:r w:rsidRPr="002079D1">
        <w:rPr>
          <w:sz w:val="24"/>
          <w:szCs w:val="24"/>
        </w:rPr>
        <w:t>domotica</w:t>
      </w:r>
      <w:proofErr w:type="spellEnd"/>
    </w:p>
    <w:p w14:paraId="3DE1E2F5" w14:textId="11031EBF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 xml:space="preserve">Dia 3: 2 voorbeelden </w:t>
      </w:r>
      <w:proofErr w:type="spellStart"/>
      <w:r w:rsidRPr="002079D1">
        <w:rPr>
          <w:sz w:val="24"/>
          <w:szCs w:val="24"/>
        </w:rPr>
        <w:t>domotica</w:t>
      </w:r>
      <w:proofErr w:type="spellEnd"/>
    </w:p>
    <w:p w14:paraId="3FBF52DD" w14:textId="6E74F0AB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Dia 4: Uitleg begrip robotica</w:t>
      </w:r>
    </w:p>
    <w:p w14:paraId="1741C636" w14:textId="42608481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Dia 5: 2 voorbeelden robotica</w:t>
      </w:r>
    </w:p>
    <w:p w14:paraId="5AE37EDB" w14:textId="3073A82C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Dia 6: 2 voordelen technologische ontwikkelingen</w:t>
      </w:r>
    </w:p>
    <w:p w14:paraId="60077088" w14:textId="04B708D4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Dia 7: 2 nadelen technologische ontwikkelingen</w:t>
      </w:r>
    </w:p>
    <w:p w14:paraId="7CDA6270" w14:textId="0D0FC2FB" w:rsidR="006E3473" w:rsidRPr="002079D1" w:rsidRDefault="006E3473" w:rsidP="002079D1">
      <w:pPr>
        <w:pStyle w:val="Lijstaline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Dia 8: Afsluiting</w:t>
      </w:r>
      <w:r w:rsidR="002079D1">
        <w:rPr>
          <w:sz w:val="24"/>
          <w:szCs w:val="24"/>
        </w:rPr>
        <w:t xml:space="preserve"> (bijvoorbeeld: Zijn er nog vragen?)</w:t>
      </w:r>
    </w:p>
    <w:p w14:paraId="10DA7B9F" w14:textId="1648CFB0" w:rsidR="003D0089" w:rsidRPr="002079D1" w:rsidRDefault="003D0089" w:rsidP="002079D1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Zorg dat je passende afbeeldingen gebruikt</w:t>
      </w:r>
    </w:p>
    <w:p w14:paraId="0254522E" w14:textId="3DAA5E83" w:rsidR="003D0089" w:rsidRPr="002079D1" w:rsidRDefault="003D0089" w:rsidP="002079D1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Maak op elke dia gebruik van hetzelfde lettertype</w:t>
      </w:r>
    </w:p>
    <w:p w14:paraId="4BF88DDF" w14:textId="34337CA1" w:rsidR="003D0089" w:rsidRPr="002079D1" w:rsidRDefault="003D0089" w:rsidP="002079D1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Zorg dat elke dia dezelfde achtergrond/ dia-ontwerp heeft</w:t>
      </w:r>
    </w:p>
    <w:p w14:paraId="1B6F332D" w14:textId="218F75E8" w:rsidR="003D0089" w:rsidRDefault="003D0089" w:rsidP="003D0089">
      <w:pPr>
        <w:pStyle w:val="Lijstaline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79D1">
        <w:rPr>
          <w:sz w:val="24"/>
          <w:szCs w:val="24"/>
        </w:rPr>
        <w:t>Zorg dat de dia’s goed leesbaar zijn</w:t>
      </w:r>
    </w:p>
    <w:p w14:paraId="17AB08DF" w14:textId="77777777" w:rsidR="00573F04" w:rsidRPr="00573F04" w:rsidRDefault="00573F04" w:rsidP="00573F04">
      <w:pPr>
        <w:pStyle w:val="Lijstalinea"/>
        <w:spacing w:line="276" w:lineRule="auto"/>
        <w:rPr>
          <w:sz w:val="24"/>
          <w:szCs w:val="24"/>
        </w:rPr>
      </w:pPr>
    </w:p>
    <w:p w14:paraId="27F25E1A" w14:textId="1810E13E" w:rsidR="003D0089" w:rsidRPr="002079D1" w:rsidRDefault="003D0089" w:rsidP="003D0089">
      <w:pPr>
        <w:rPr>
          <w:sz w:val="24"/>
          <w:szCs w:val="24"/>
        </w:rPr>
      </w:pPr>
    </w:p>
    <w:p w14:paraId="5A9DC5AD" w14:textId="71B55E3D" w:rsidR="003D0089" w:rsidRPr="002079D1" w:rsidRDefault="003D0089" w:rsidP="003D0089">
      <w:pPr>
        <w:rPr>
          <w:sz w:val="24"/>
          <w:szCs w:val="24"/>
        </w:rPr>
      </w:pPr>
    </w:p>
    <w:p w14:paraId="55ED5154" w14:textId="0C55F76F" w:rsidR="003D0089" w:rsidRPr="002079D1" w:rsidRDefault="003D0089" w:rsidP="003D0089">
      <w:pPr>
        <w:rPr>
          <w:sz w:val="24"/>
          <w:szCs w:val="24"/>
        </w:rPr>
      </w:pPr>
    </w:p>
    <w:p w14:paraId="590210B9" w14:textId="3F487A46" w:rsidR="003D0089" w:rsidRPr="002079D1" w:rsidRDefault="003D0089" w:rsidP="003D0089">
      <w:pPr>
        <w:rPr>
          <w:sz w:val="24"/>
          <w:szCs w:val="24"/>
        </w:rPr>
      </w:pPr>
    </w:p>
    <w:p w14:paraId="5A87ACF0" w14:textId="22026767" w:rsidR="003D0089" w:rsidRPr="002079D1" w:rsidRDefault="003D0089" w:rsidP="003D0089">
      <w:pPr>
        <w:rPr>
          <w:sz w:val="24"/>
          <w:szCs w:val="24"/>
        </w:rPr>
      </w:pPr>
    </w:p>
    <w:p w14:paraId="5145A9B1" w14:textId="788BCBE1" w:rsidR="003D0089" w:rsidRPr="002079D1" w:rsidRDefault="003D0089" w:rsidP="003D0089">
      <w:pPr>
        <w:rPr>
          <w:sz w:val="24"/>
          <w:szCs w:val="24"/>
        </w:rPr>
      </w:pPr>
    </w:p>
    <w:p w14:paraId="26197C1D" w14:textId="3ABB244D" w:rsidR="003D0089" w:rsidRPr="002079D1" w:rsidRDefault="003D0089" w:rsidP="003D0089">
      <w:pPr>
        <w:rPr>
          <w:sz w:val="24"/>
          <w:szCs w:val="24"/>
        </w:rPr>
      </w:pPr>
    </w:p>
    <w:p w14:paraId="386C678E" w14:textId="17800059" w:rsidR="003D0089" w:rsidRDefault="003D0089" w:rsidP="003D0089">
      <w:pPr>
        <w:rPr>
          <w:sz w:val="24"/>
          <w:szCs w:val="24"/>
        </w:rPr>
      </w:pPr>
    </w:p>
    <w:p w14:paraId="249A05B0" w14:textId="43D902FC" w:rsidR="00573F04" w:rsidRDefault="00573F04" w:rsidP="003D0089">
      <w:pPr>
        <w:rPr>
          <w:sz w:val="24"/>
          <w:szCs w:val="24"/>
        </w:rPr>
      </w:pPr>
    </w:p>
    <w:p w14:paraId="77545369" w14:textId="77777777" w:rsidR="00573F04" w:rsidRDefault="00573F04" w:rsidP="003D0089">
      <w:pPr>
        <w:rPr>
          <w:sz w:val="24"/>
          <w:szCs w:val="24"/>
        </w:rPr>
      </w:pPr>
    </w:p>
    <w:p w14:paraId="0DD2905B" w14:textId="7910E97D" w:rsidR="002079D1" w:rsidRDefault="002079D1" w:rsidP="003D0089">
      <w:pPr>
        <w:rPr>
          <w:sz w:val="24"/>
          <w:szCs w:val="24"/>
        </w:rPr>
      </w:pPr>
    </w:p>
    <w:p w14:paraId="70352EB9" w14:textId="77777777" w:rsidR="00573F04" w:rsidRPr="002079D1" w:rsidRDefault="00573F04" w:rsidP="003D0089">
      <w:pPr>
        <w:rPr>
          <w:sz w:val="24"/>
          <w:szCs w:val="24"/>
        </w:rPr>
      </w:pPr>
    </w:p>
    <w:p w14:paraId="3CFCB892" w14:textId="61F8A209" w:rsidR="003D0089" w:rsidRPr="00573F04" w:rsidRDefault="003D0089" w:rsidP="003D0089">
      <w:pPr>
        <w:rPr>
          <w:b/>
          <w:bCs/>
          <w:sz w:val="24"/>
          <w:szCs w:val="24"/>
        </w:rPr>
      </w:pPr>
      <w:r w:rsidRPr="00573F04">
        <w:rPr>
          <w:b/>
          <w:bCs/>
          <w:sz w:val="24"/>
          <w:szCs w:val="24"/>
        </w:rPr>
        <w:t>Beoordelingsformulier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7234"/>
        <w:gridCol w:w="727"/>
        <w:gridCol w:w="983"/>
        <w:gridCol w:w="832"/>
      </w:tblGrid>
      <w:tr w:rsidR="002079D1" w:rsidRPr="002079D1" w14:paraId="52502FB6" w14:textId="77777777" w:rsidTr="17C9E623">
        <w:trPr>
          <w:trHeight w:val="1245"/>
        </w:trPr>
        <w:tc>
          <w:tcPr>
            <w:tcW w:w="7234" w:type="dxa"/>
          </w:tcPr>
          <w:p w14:paraId="7ACE6734" w14:textId="606406CD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Dia’s</w:t>
            </w:r>
          </w:p>
        </w:tc>
        <w:tc>
          <w:tcPr>
            <w:tcW w:w="727" w:type="dxa"/>
          </w:tcPr>
          <w:p w14:paraId="36BA00C1" w14:textId="77777777" w:rsidR="003D0089" w:rsidRDefault="003D0089" w:rsidP="003D0089">
            <w:pPr>
              <w:rPr>
                <w:sz w:val="24"/>
                <w:szCs w:val="24"/>
              </w:rPr>
            </w:pPr>
            <w:r w:rsidRPr="17C9E623">
              <w:rPr>
                <w:sz w:val="24"/>
                <w:szCs w:val="24"/>
              </w:rPr>
              <w:t>O</w:t>
            </w:r>
          </w:p>
          <w:p w14:paraId="6FF5850F" w14:textId="18D37963" w:rsidR="17C9E623" w:rsidRDefault="17C9E623" w:rsidP="17C9E623">
            <w:pPr>
              <w:rPr>
                <w:sz w:val="24"/>
                <w:szCs w:val="24"/>
              </w:rPr>
            </w:pPr>
          </w:p>
          <w:p w14:paraId="5B5A429B" w14:textId="13014942" w:rsidR="002079D1" w:rsidRPr="002079D1" w:rsidRDefault="002079D1" w:rsidP="003D0089">
            <w:pPr>
              <w:rPr>
                <w:sz w:val="24"/>
                <w:szCs w:val="24"/>
              </w:rPr>
            </w:pPr>
            <w:r w:rsidRPr="17C9E623">
              <w:rPr>
                <w:sz w:val="24"/>
                <w:szCs w:val="24"/>
              </w:rPr>
              <w:t>4pnt</w:t>
            </w:r>
          </w:p>
        </w:tc>
        <w:tc>
          <w:tcPr>
            <w:tcW w:w="983" w:type="dxa"/>
          </w:tcPr>
          <w:p w14:paraId="3C785D89" w14:textId="77777777" w:rsidR="003D0089" w:rsidRDefault="003D0089" w:rsidP="003D0089">
            <w:pPr>
              <w:rPr>
                <w:sz w:val="24"/>
                <w:szCs w:val="24"/>
              </w:rPr>
            </w:pPr>
            <w:r w:rsidRPr="17C9E623">
              <w:rPr>
                <w:sz w:val="24"/>
                <w:szCs w:val="24"/>
              </w:rPr>
              <w:t>V</w:t>
            </w:r>
          </w:p>
          <w:p w14:paraId="2462C248" w14:textId="2A5FC471" w:rsidR="17C9E623" w:rsidRDefault="17C9E623" w:rsidP="17C9E623">
            <w:pPr>
              <w:rPr>
                <w:sz w:val="24"/>
                <w:szCs w:val="24"/>
              </w:rPr>
            </w:pPr>
          </w:p>
          <w:p w14:paraId="30BA12F2" w14:textId="2B3F6950" w:rsidR="002079D1" w:rsidRPr="002079D1" w:rsidRDefault="002079D1" w:rsidP="003D0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832" w:type="dxa"/>
          </w:tcPr>
          <w:p w14:paraId="2D511E0A" w14:textId="77777777" w:rsidR="003D0089" w:rsidRDefault="003D0089" w:rsidP="003D0089">
            <w:pPr>
              <w:rPr>
                <w:sz w:val="24"/>
                <w:szCs w:val="24"/>
              </w:rPr>
            </w:pPr>
            <w:r w:rsidRPr="17C9E623">
              <w:rPr>
                <w:sz w:val="24"/>
                <w:szCs w:val="24"/>
              </w:rPr>
              <w:t>G</w:t>
            </w:r>
          </w:p>
          <w:p w14:paraId="6A9F896E" w14:textId="0A557195" w:rsidR="002079D1" w:rsidRPr="002079D1" w:rsidRDefault="002079D1" w:rsidP="17C9E623">
            <w:pPr>
              <w:rPr>
                <w:sz w:val="24"/>
                <w:szCs w:val="24"/>
              </w:rPr>
            </w:pPr>
          </w:p>
          <w:p w14:paraId="6D759132" w14:textId="6ADAE680" w:rsidR="002079D1" w:rsidRPr="002079D1" w:rsidRDefault="002079D1" w:rsidP="17C9E623">
            <w:pPr>
              <w:rPr>
                <w:sz w:val="24"/>
                <w:szCs w:val="24"/>
              </w:rPr>
            </w:pPr>
            <w:r w:rsidRPr="17C9E623">
              <w:rPr>
                <w:sz w:val="24"/>
                <w:szCs w:val="24"/>
              </w:rPr>
              <w:t xml:space="preserve">8pnt  </w:t>
            </w:r>
          </w:p>
        </w:tc>
      </w:tr>
      <w:tr w:rsidR="002079D1" w:rsidRPr="002079D1" w14:paraId="371D22F9" w14:textId="77777777" w:rsidTr="17C9E623">
        <w:trPr>
          <w:trHeight w:val="419"/>
        </w:trPr>
        <w:tc>
          <w:tcPr>
            <w:tcW w:w="7234" w:type="dxa"/>
          </w:tcPr>
          <w:p w14:paraId="69433F64" w14:textId="71729315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De presentatie bestaat uit 8 dia’s.</w:t>
            </w:r>
          </w:p>
        </w:tc>
        <w:tc>
          <w:tcPr>
            <w:tcW w:w="727" w:type="dxa"/>
          </w:tcPr>
          <w:p w14:paraId="53E3DD35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7AA1A16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03B7A40C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1E43AF1E" w14:textId="77777777" w:rsidTr="17C9E623">
        <w:trPr>
          <w:trHeight w:val="405"/>
        </w:trPr>
        <w:tc>
          <w:tcPr>
            <w:tcW w:w="7234" w:type="dxa"/>
          </w:tcPr>
          <w:p w14:paraId="73D3704A" w14:textId="538191ED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Onderwerpen worden in de aangegeven volgorde behandeld.</w:t>
            </w:r>
          </w:p>
        </w:tc>
        <w:tc>
          <w:tcPr>
            <w:tcW w:w="727" w:type="dxa"/>
          </w:tcPr>
          <w:p w14:paraId="1187ABD0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CD717D1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02B96AD2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008CA607" w14:textId="77777777" w:rsidTr="17C9E623">
        <w:trPr>
          <w:trHeight w:val="405"/>
        </w:trPr>
        <w:tc>
          <w:tcPr>
            <w:tcW w:w="7234" w:type="dxa"/>
          </w:tcPr>
          <w:p w14:paraId="25A1C78D" w14:textId="1227618D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De informatie op de dia’s is inhoudelijk geheel juist, kort en duidelijk.</w:t>
            </w:r>
          </w:p>
        </w:tc>
        <w:tc>
          <w:tcPr>
            <w:tcW w:w="727" w:type="dxa"/>
          </w:tcPr>
          <w:p w14:paraId="4A7138CD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49CDC5F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40BF28CA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64F2F07C" w14:textId="77777777" w:rsidTr="17C9E623">
        <w:trPr>
          <w:trHeight w:val="824"/>
        </w:trPr>
        <w:tc>
          <w:tcPr>
            <w:tcW w:w="7234" w:type="dxa"/>
          </w:tcPr>
          <w:p w14:paraId="2ECA0973" w14:textId="0BD61B71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De diapresentatie als geheel vormt door de lay-out van de afzonderlijke dia’s een hoge mate van samenhang.</w:t>
            </w:r>
          </w:p>
        </w:tc>
        <w:tc>
          <w:tcPr>
            <w:tcW w:w="727" w:type="dxa"/>
          </w:tcPr>
          <w:p w14:paraId="17D94F62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06C70FF9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1DBC897B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323DC3EB" w14:textId="77777777" w:rsidTr="17C9E623">
        <w:trPr>
          <w:trHeight w:val="405"/>
        </w:trPr>
        <w:tc>
          <w:tcPr>
            <w:tcW w:w="7234" w:type="dxa"/>
          </w:tcPr>
          <w:p w14:paraId="5700C177" w14:textId="2FE780E3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Alle dia’s hebben dezelfde achtergrond/ dia-ontwerp.</w:t>
            </w:r>
          </w:p>
        </w:tc>
        <w:tc>
          <w:tcPr>
            <w:tcW w:w="727" w:type="dxa"/>
          </w:tcPr>
          <w:p w14:paraId="530AD07D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60ED3894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07A0788F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01AF41D2" w14:textId="77777777" w:rsidTr="17C9E623">
        <w:trPr>
          <w:trHeight w:val="405"/>
        </w:trPr>
        <w:tc>
          <w:tcPr>
            <w:tcW w:w="7234" w:type="dxa"/>
          </w:tcPr>
          <w:p w14:paraId="0691CA2B" w14:textId="5F485F34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Op de dia’s staan passende afbeeldingen.</w:t>
            </w:r>
          </w:p>
        </w:tc>
        <w:tc>
          <w:tcPr>
            <w:tcW w:w="727" w:type="dxa"/>
          </w:tcPr>
          <w:p w14:paraId="22058527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48D1DF1E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36695359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413478D6" w14:textId="77777777" w:rsidTr="17C9E623">
        <w:trPr>
          <w:trHeight w:val="419"/>
        </w:trPr>
        <w:tc>
          <w:tcPr>
            <w:tcW w:w="7234" w:type="dxa"/>
          </w:tcPr>
          <w:p w14:paraId="3B7CC984" w14:textId="1BFAEDF5" w:rsidR="003D0089" w:rsidRPr="002079D1" w:rsidRDefault="003B0B36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Alle dia’s hebben hetzelfde lettertype.</w:t>
            </w:r>
          </w:p>
        </w:tc>
        <w:tc>
          <w:tcPr>
            <w:tcW w:w="727" w:type="dxa"/>
          </w:tcPr>
          <w:p w14:paraId="3D4B9796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18031CAD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4A6FE1C1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  <w:tr w:rsidR="002079D1" w:rsidRPr="002079D1" w14:paraId="0D19D440" w14:textId="77777777" w:rsidTr="17C9E623">
        <w:trPr>
          <w:trHeight w:val="405"/>
        </w:trPr>
        <w:tc>
          <w:tcPr>
            <w:tcW w:w="7234" w:type="dxa"/>
          </w:tcPr>
          <w:p w14:paraId="23DA59DA" w14:textId="20C524CE" w:rsidR="003D0089" w:rsidRPr="002079D1" w:rsidRDefault="003D0089" w:rsidP="003D0089">
            <w:pPr>
              <w:rPr>
                <w:sz w:val="24"/>
                <w:szCs w:val="24"/>
              </w:rPr>
            </w:pPr>
            <w:r w:rsidRPr="002079D1">
              <w:rPr>
                <w:sz w:val="24"/>
                <w:szCs w:val="24"/>
              </w:rPr>
              <w:t>De diapresentatie als geheel maakt een verzorgde indruk.</w:t>
            </w:r>
          </w:p>
        </w:tc>
        <w:tc>
          <w:tcPr>
            <w:tcW w:w="727" w:type="dxa"/>
          </w:tcPr>
          <w:p w14:paraId="0AB5B5FF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813BB25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14:paraId="27FF6D88" w14:textId="77777777" w:rsidR="003D0089" w:rsidRPr="002079D1" w:rsidRDefault="003D0089" w:rsidP="003D0089">
            <w:pPr>
              <w:rPr>
                <w:sz w:val="24"/>
                <w:szCs w:val="24"/>
              </w:rPr>
            </w:pPr>
          </w:p>
        </w:tc>
      </w:tr>
    </w:tbl>
    <w:p w14:paraId="5C310FF9" w14:textId="77777777" w:rsidR="003D0089" w:rsidRPr="002079D1" w:rsidRDefault="003D0089" w:rsidP="003D0089">
      <w:pPr>
        <w:rPr>
          <w:sz w:val="24"/>
          <w:szCs w:val="24"/>
        </w:rPr>
      </w:pPr>
    </w:p>
    <w:sectPr w:rsidR="003D0089" w:rsidRPr="0020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1C5"/>
    <w:multiLevelType w:val="hybridMultilevel"/>
    <w:tmpl w:val="2E40BD06"/>
    <w:lvl w:ilvl="0" w:tplc="E66AF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C88"/>
    <w:multiLevelType w:val="hybridMultilevel"/>
    <w:tmpl w:val="124C60AC"/>
    <w:lvl w:ilvl="0" w:tplc="A83CB5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E9761C"/>
    <w:multiLevelType w:val="hybridMultilevel"/>
    <w:tmpl w:val="CF06A90C"/>
    <w:lvl w:ilvl="0" w:tplc="692C5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23992">
    <w:abstractNumId w:val="2"/>
  </w:num>
  <w:num w:numId="2" w16cid:durableId="361371093">
    <w:abstractNumId w:val="1"/>
  </w:num>
  <w:num w:numId="3" w16cid:durableId="3609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73"/>
    <w:rsid w:val="002079D1"/>
    <w:rsid w:val="003938AD"/>
    <w:rsid w:val="003A76C9"/>
    <w:rsid w:val="003B0B36"/>
    <w:rsid w:val="003D0089"/>
    <w:rsid w:val="00573F04"/>
    <w:rsid w:val="006E3473"/>
    <w:rsid w:val="0098604C"/>
    <w:rsid w:val="009B06D2"/>
    <w:rsid w:val="00D463E6"/>
    <w:rsid w:val="00FD0F3C"/>
    <w:rsid w:val="17C9E623"/>
    <w:rsid w:val="2A6E730A"/>
    <w:rsid w:val="706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E40F"/>
  <w15:chartTrackingRefBased/>
  <w15:docId w15:val="{E9D0E817-DBC2-43A6-9CE9-570AD973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473"/>
    <w:pPr>
      <w:ind w:left="720"/>
      <w:contextualSpacing/>
    </w:pPr>
  </w:style>
  <w:style w:type="table" w:styleId="Tabelraster">
    <w:name w:val="Table Grid"/>
    <w:basedOn w:val="Standaardtabel"/>
    <w:uiPriority w:val="39"/>
    <w:rsid w:val="003D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B1E48FCB78446895BF3C43BFE8F27" ma:contentTypeVersion="4" ma:contentTypeDescription="Een nieuw document maken." ma:contentTypeScope="" ma:versionID="e71293bf35199460ab0753008f8e5815">
  <xsd:schema xmlns:xsd="http://www.w3.org/2001/XMLSchema" xmlns:xs="http://www.w3.org/2001/XMLSchema" xmlns:p="http://schemas.microsoft.com/office/2006/metadata/properties" xmlns:ns2="c4193c29-6d63-4e86-84a8-d5281399cc3c" xmlns:ns3="41900b96-109d-41f5-98d1-8988d144b019" targetNamespace="http://schemas.microsoft.com/office/2006/metadata/properties" ma:root="true" ma:fieldsID="9a029e342e5f1ede59ec6a8ae3441a2c" ns2:_="" ns3:_="">
    <xsd:import namespace="c4193c29-6d63-4e86-84a8-d5281399cc3c"/>
    <xsd:import namespace="41900b96-109d-41f5-98d1-8988d144b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3c29-6d63-4e86-84a8-d5281399c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00b96-109d-41f5-98d1-8988d144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04644-3159-425B-BF1F-3B348677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93c29-6d63-4e86-84a8-d5281399cc3c"/>
    <ds:schemaRef ds:uri="41900b96-109d-41f5-98d1-8988d144b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93853-16CA-4226-B3B8-9E5745F8E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04546-0D62-4482-9598-DE91A0288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Boers, Y.F.G. (Yvonne)</dc:creator>
  <cp:keywords/>
  <dc:description/>
  <cp:lastModifiedBy>Akbas, B (Büsra)</cp:lastModifiedBy>
  <cp:revision>2</cp:revision>
  <dcterms:created xsi:type="dcterms:W3CDTF">2022-11-16T09:35:00Z</dcterms:created>
  <dcterms:modified xsi:type="dcterms:W3CDTF">2022-11-16T09:35:00Z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0x010100987B1E48FCB78446895BF3C43BFE8F27</vt:lpwstr>
  </property>
</Properties>
</file>